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40" w:firstLineChars="1700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开放性实验项目一览表</w:t>
      </w:r>
    </w:p>
    <w:tbl>
      <w:tblPr>
        <w:tblStyle w:val="2"/>
        <w:tblW w:w="134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658"/>
        <w:gridCol w:w="1227"/>
        <w:gridCol w:w="1835"/>
        <w:gridCol w:w="1276"/>
        <w:gridCol w:w="1276"/>
        <w:gridCol w:w="709"/>
        <w:gridCol w:w="1559"/>
        <w:gridCol w:w="850"/>
        <w:gridCol w:w="1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实验（训）室名称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实验（训）室地点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开放实验项目名称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实验（训）项目类型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开放时间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面向专业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接纳人数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金融综合实训室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金融创新大赛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学科竞赛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任民娟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金融综合实训室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交易软件功能与使用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欧阳仡欣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金融综合实训室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金融数据分析化管理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科研课题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宋志远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金融综合实训室</w:t>
            </w:r>
            <w:bookmarkStart w:id="0" w:name="_GoBack"/>
            <w:bookmarkEnd w:id="0"/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商业银行风险管理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科研课题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欧阳仡欣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金融综合实训室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商业银行业务实操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学科竞赛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欧阳仡欣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金融综合实训室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时间序列计量经济模型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何银青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金融综合实训室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线性回归模型实验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何银青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金融综合实训室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远期外汇合约的套利策略操作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王俊慧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金融综合实训室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货币互换债券方式定价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王俊慧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互联网创新实训室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第七届大学生物流竞赛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创新创业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物流管理、电子商务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梁婷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互联网创新实训室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EViews10.0 数据分析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毕业设计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物流管理、电子商务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实验（训）室名称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实验（训）室地点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开放实验项目名称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实验（训）项目类型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开放时间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面向专业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接纳人数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互联网创新实训室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资本预算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物流管理、电子商务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谭筱南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互联网创新实训室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风险价值的分类度量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宋志远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互联网创新实训室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投资组合风险度量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科研课题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宋志远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互联网创新实训室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大数据挖掘使用的分析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科研课题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互联网金融、电子商务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宋志远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互联网创新实训室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大数据计算机系统构架类型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科研课题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互联网金融、电子商务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宋志远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互联网创新实训室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资本成本估算模型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互联网创新实训室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资本预算实操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科研课题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金融科技实验室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金融数据分析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科研课题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63"/>
              </w:tabs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金融科技实验室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客户财务分析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63"/>
              </w:tabs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金融科技实验室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金融数据分析化管理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科研课题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63"/>
              </w:tabs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金融科技实验室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金融数据分析模型检验与修正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谭彐琼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实验（训）室名称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实验（训）室地点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开放实验项目名称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实验（训）项目类型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开放时间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面向专业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接纳人数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63"/>
              </w:tabs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金融科技实验室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金融数据收集与处理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谭彐琼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63"/>
              </w:tabs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金融科技实验室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资产项目评估实操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科研课题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阳刚毅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63"/>
              </w:tabs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金融科技实验室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发展中国家的跨国公司与对外投资实操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科研课题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周佳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63"/>
              </w:tabs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金融科技实验室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制作家庭保险计划书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63"/>
              </w:tabs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金融科技实验室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股指期货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力之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63"/>
              </w:tabs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金融科技实验室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K线分析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金融工程、互联网金融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力之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63"/>
              </w:tabs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跨境电子商务实训室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外贸业务流程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电子商务、国际贸易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唐宁静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跨境电子商务实训室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跨境电商平台运营与管理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创新创业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电子商务、国际贸易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王小玉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跨境电子商务实训室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跨境电商进出口物流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电子商务、国际贸易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喻娟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跨境电子商务实训室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跨境选品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电子商务、国际贸易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跨境电子商务实训室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跨境网络营销推广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电子商务、国际贸易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实验（训）室名称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实验（训）室地点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开放实验项目名称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实验（训）项目类型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开放时间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面向专业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接纳人数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跨境电子商务实训室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跨境选品数据分析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电子商务、国际贸易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跨境电子商务实训室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跨境电商进出口物流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电子商务、国际贸易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跨境电子商务实训室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 xml:space="preserve"> 管理信息系统实操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电子商务、国际贸易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跨境电子商务实训室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跨境平台详情页制作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电子商务、国际贸易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彭熙灿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跨境电子商务实训室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物流模板设置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电子商务、国际贸易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彭熙灿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移动电子商务实训室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信息大楼207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专业社会实践指导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协会活动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商务英语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胡可、尹婷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移动电子商务实训室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信息大楼207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电子商务网站规划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电子商务、国际贸易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移动电子商务实训室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信息大楼207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静态网页制作-图文混排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电子商务、国际贸易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彭熙灿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移动电子商务实训室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信息大楼207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视频处理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电子商务、国际贸易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缪烁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移动电子商务实训室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信息大楼207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多媒体作品合成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电子商务、国际贸易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缪烁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移动电子商务实训室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信息大楼207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B2B实践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电子商务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实验（训）室名称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实验（训）室地点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开放实验项目名称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实验（训）项目类型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开放时间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面向专业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接纳人数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移动电子商务实训室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信息大楼207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B2C实践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电子商务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移动电子商务实训室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信息大楼207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C2C实践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电子商务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移动电子商务实训室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信息大楼207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网络营销环境分析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电子商务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电子商务运营综合实训室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网店实战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创新创业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阳淑芬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电子商务运营综合实训室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电子商务B2C实训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创新创业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电子商务运营综合实训室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跨境电商平台运营与管理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创新创业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蔡小华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电子商务运营综合实训室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网站优化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电子商务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电子商务运营综合实训室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网页优化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电子商务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电子商务运营综合实训室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网络创业方案撰写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电子商务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盛希林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电子商务运营综合实训室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网络创业方案展示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电子商务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盛希林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电子商务运营综合实训室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新媒体运营平台实践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电子商务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匡益明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实验（训）室名称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实验（训）室地点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开放实验项目名称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实验（训）项目类型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开放时间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面向专业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接纳人数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电子商务运营综合实训室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新媒体活动策划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电子商务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匡益明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电子商务运营综合实训室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PC端网络营销综合实践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电子商务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国际商务虚拟仿真实训室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英语综合技能训练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商务英语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罗靖怡、李玉卓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国际商务虚拟仿真实训室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英语听力练习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商务英语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江玉君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国际商务虚拟仿真实训室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英语口语练习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商务英语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石旺君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国际商务虚拟仿真实训室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英语阅读实践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商务英语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国际商务虚拟仿真实训室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英语写作实践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商务英语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国际商务虚拟仿真实训室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英语翻译实践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商务英语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方雷毅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国际商务虚拟仿真实训室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eastAsia="仿宋_GB2312"/>
                <w:szCs w:val="21"/>
              </w:rPr>
              <w:t>International trade negotiation and contract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商务英语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冯泽宇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国际商务虚拟仿真实训室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4472C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进出口商务交易磋商（双语）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商务英语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冯泽宇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国际商务虚拟仿真实训室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商务英语情景模拟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商务英语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实验（训）室名称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实验（训）室地点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开放实验项目名称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实验（训）项目类型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开放时间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面向专业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接纳人数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国际贸易一体化实训室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计量模型与stata应用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毕业设计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谢卫卫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国际贸易一体化实训室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步惊云平台-跨境电商业务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创新创业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国际贸易一体化实训室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国际贸易实务-合同签订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国际贸易一体化实训室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跨境店铺订单处理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喻娟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国际贸易一体化实训室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贸易术语演练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王小玉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国际贸易一体化实训室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合同签订实践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李雯婷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国际贸易一体化实训室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国际结算流程演练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颜婧媛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国际贸易一体化实训室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单据填写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喻娟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国际贸易一体化实训室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国际市场I-STP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周雅颂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国际贸易一体化实训室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信息大楼307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国际货运代理实践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新媒体运营实验室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信息大楼403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直播实战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创新创业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彭金锋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跨境电子商务运营中心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信息大楼406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电子商务大赛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创新创业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电子商务、国际贸易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肖鹰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实验（训）室名称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实验（训）室地点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开放实验项目名称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实验（训）项目类型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开放时间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面向专业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接纳人数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跨境电子商务运营中心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信息大楼406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大学生研究性项目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大研项目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电子商务、国际贸易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曾志丹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跨境电子商务运营中心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信息大楼406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大学生创新创业项目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创新创业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电子商务、国际贸易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跨境电子商务运营中心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信息大楼406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电商店铺定位与规划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阳淑芬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跨境电子商务运营中心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信息大楼406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电商店铺推广、营销与管理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阳淑芬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跨境电子商务运营中心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信息大楼406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企业经营模拟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跨境电子商务运营中心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信息大楼406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国际货运代理流程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跨境电子商务运营中心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信息大楼406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电子商务管理设计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商品拍摄与数据采集实验室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信息大楼407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商品拍摄与图像处理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缪烁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商品拍摄与数据采集实验室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信息大楼407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lang w:eastAsia="zh-Hans"/>
              </w:rPr>
              <w:t>视觉形象识别系统设计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商品拍摄与数据采集实验室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信息大楼407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视觉营销设计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课外拓展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第1-16周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电子商务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张莉</w:t>
            </w:r>
          </w:p>
        </w:tc>
      </w:tr>
    </w:tbl>
    <w:p/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N2I2NmQzODM0OGYyNzZiYzA5ZTJiZWZiNTJhODkifQ=="/>
  </w:docVars>
  <w:rsids>
    <w:rsidRoot w:val="082D0E71"/>
    <w:rsid w:val="082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2023-02-24T02:01:00Z</dcterms:created>
  <dc:creator>天鹰</dc:creator>
  <cp:lastModifiedBy>天鹰</cp:lastModifiedBy>
  <dcterms:modified xsi:type="dcterms:W3CDTF">2023-02-24T02:03:25Z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A25FC3FD2FE24DEBB67B8F58163E8727</vt:lpwstr>
  </property>
</Properties>
</file>